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Cs/>
          <w:color w:val="000000"/>
          <w:sz w:val="32"/>
          <w:szCs w:val="32"/>
        </w:rPr>
      </w:pPr>
      <w:r>
        <w:rPr>
          <w:rFonts w:hint="eastAsia" w:ascii="仿宋" w:hAnsi="仿宋" w:eastAsia="仿宋" w:cs="仿宋"/>
          <w:b/>
          <w:color w:val="000000"/>
          <w:sz w:val="48"/>
          <w:szCs w:val="48"/>
          <w:lang w:eastAsia="zh-CN"/>
        </w:rPr>
        <w:t>合作经营商</w:t>
      </w:r>
      <w:r>
        <w:rPr>
          <w:rFonts w:hint="eastAsia" w:ascii="仿宋" w:hAnsi="仿宋" w:eastAsia="仿宋" w:cs="仿宋"/>
          <w:b/>
          <w:color w:val="000000"/>
          <w:sz w:val="48"/>
          <w:szCs w:val="48"/>
          <w:lang w:val="en-US" w:eastAsia="zh-CN"/>
        </w:rPr>
        <w:t>响应</w:t>
      </w:r>
      <w:r>
        <w:rPr>
          <w:rFonts w:hint="eastAsia" w:ascii="仿宋" w:hAnsi="仿宋" w:eastAsia="仿宋" w:cs="仿宋"/>
          <w:b/>
          <w:color w:val="000000"/>
          <w:sz w:val="48"/>
          <w:szCs w:val="48"/>
        </w:rPr>
        <w:t>报价单</w:t>
      </w:r>
    </w:p>
    <w:p>
      <w:pPr>
        <w:spacing w:beforeLines="100" w:line="540" w:lineRule="exact"/>
        <w:jc w:val="left"/>
        <w:rPr>
          <w:rFonts w:ascii="仿宋" w:hAnsi="仿宋" w:eastAsia="仿宋" w:cs="仿宋"/>
          <w:bCs/>
          <w:sz w:val="32"/>
          <w:szCs w:val="32"/>
          <w:highlight w:val="none"/>
        </w:rPr>
      </w:pPr>
      <w:r>
        <w:rPr>
          <w:rFonts w:hint="eastAsia" w:ascii="仿宋" w:hAnsi="仿宋" w:eastAsia="仿宋" w:cs="仿宋"/>
          <w:bCs/>
          <w:color w:val="000000"/>
          <w:sz w:val="32"/>
          <w:szCs w:val="32"/>
          <w:highlight w:val="none"/>
        </w:rPr>
        <w:t>项目名称：</w:t>
      </w:r>
      <w:r>
        <w:rPr>
          <w:rFonts w:hint="eastAsia" w:ascii="仿宋" w:hAnsi="仿宋" w:eastAsia="仿宋" w:cs="仿宋"/>
          <w:bCs/>
          <w:color w:val="000000"/>
          <w:sz w:val="32"/>
          <w:szCs w:val="32"/>
          <w:highlight w:val="none"/>
          <w:lang w:val="en-US" w:eastAsia="zh-CN"/>
        </w:rPr>
        <w:t>汕头市盈泽科贸有限公司公开征集储备冻肉合作经营商</w:t>
      </w:r>
    </w:p>
    <w:p>
      <w:pPr>
        <w:spacing w:line="540" w:lineRule="exact"/>
        <w:ind w:left="1600" w:hanging="1600" w:hangingChars="500"/>
        <w:jc w:val="left"/>
        <w:rPr>
          <w:rFonts w:hint="default" w:ascii="仿宋" w:hAnsi="仿宋" w:eastAsia="仿宋" w:cs="仿宋"/>
          <w:bCs/>
          <w:sz w:val="32"/>
          <w:szCs w:val="32"/>
          <w:highlight w:val="none"/>
          <w:u w:val="none"/>
          <w:lang w:val="en-US" w:eastAsia="zh-CN"/>
        </w:rPr>
      </w:pPr>
      <w:r>
        <w:rPr>
          <w:rFonts w:hint="eastAsia" w:ascii="仿宋" w:hAnsi="仿宋" w:eastAsia="仿宋" w:cs="仿宋"/>
          <w:bCs/>
          <w:sz w:val="32"/>
          <w:szCs w:val="32"/>
          <w:highlight w:val="none"/>
        </w:rPr>
        <w:t>项目编号：</w:t>
      </w:r>
      <w:r>
        <w:rPr>
          <w:rFonts w:hint="eastAsia" w:ascii="仿宋" w:hAnsi="仿宋" w:eastAsia="仿宋" w:cs="仿宋"/>
          <w:bCs/>
          <w:spacing w:val="40"/>
          <w:sz w:val="32"/>
          <w:szCs w:val="32"/>
          <w:highlight w:val="none"/>
          <w:lang w:eastAsia="zh-Hans"/>
        </w:rPr>
        <w:t>HYSZS202</w:t>
      </w:r>
      <w:r>
        <w:rPr>
          <w:rFonts w:hint="eastAsia" w:ascii="仿宋" w:hAnsi="仿宋" w:eastAsia="仿宋" w:cs="仿宋"/>
          <w:bCs/>
          <w:spacing w:val="40"/>
          <w:sz w:val="32"/>
          <w:szCs w:val="32"/>
          <w:highlight w:val="none"/>
          <w:lang w:val="en-US" w:eastAsia="zh-CN"/>
        </w:rPr>
        <w:t>3035</w:t>
      </w:r>
    </w:p>
    <w:p>
      <w:pPr>
        <w:spacing w:line="600" w:lineRule="exact"/>
        <w:rPr>
          <w:rFonts w:hint="eastAsia" w:ascii="仿宋" w:hAnsi="仿宋" w:eastAsia="仿宋" w:cs="仿宋"/>
          <w:bCs/>
          <w:color w:val="auto"/>
          <w:sz w:val="32"/>
          <w:szCs w:val="32"/>
          <w:highlight w:val="none"/>
          <w:u w:val="none"/>
          <w:lang w:val="en-US" w:eastAsia="zh-CN"/>
        </w:rPr>
      </w:pPr>
      <w:r>
        <w:rPr>
          <w:rFonts w:hint="eastAsia" w:ascii="仿宋" w:hAnsi="仿宋" w:eastAsia="仿宋" w:cs="仿宋"/>
          <w:bCs/>
          <w:color w:val="000000"/>
          <w:sz w:val="32"/>
          <w:szCs w:val="32"/>
          <w:highlight w:val="none"/>
        </w:rPr>
        <w:t>项目报价：人民币（大写）</w:t>
      </w:r>
      <w:r>
        <w:rPr>
          <w:rFonts w:hint="eastAsia" w:ascii="仿宋" w:hAnsi="仿宋" w:eastAsia="仿宋" w:cs="仿宋"/>
          <w:bCs/>
          <w:color w:val="000000"/>
          <w:sz w:val="32"/>
          <w:szCs w:val="32"/>
          <w:highlight w:val="none"/>
          <w:u w:val="single"/>
          <w:lang w:val="en-US" w:eastAsia="zh-CN"/>
        </w:rPr>
        <w:t xml:space="preserve">      </w:t>
      </w:r>
      <w:r>
        <w:rPr>
          <w:rFonts w:hint="eastAsia" w:ascii="仿宋" w:hAnsi="仿宋" w:eastAsia="仿宋" w:cs="仿宋"/>
          <w:bCs/>
          <w:color w:val="auto"/>
          <w:sz w:val="32"/>
          <w:szCs w:val="32"/>
          <w:highlight w:val="none"/>
          <w:u w:val="single"/>
          <w:lang w:val="en-US" w:eastAsia="zh-CN"/>
        </w:rPr>
        <w:t xml:space="preserve">  元每吨</w:t>
      </w:r>
      <w:r>
        <w:rPr>
          <w:rFonts w:hint="eastAsia" w:ascii="仿宋" w:hAnsi="仿宋" w:eastAsia="仿宋" w:cs="仿宋"/>
          <w:bCs/>
          <w:color w:val="auto"/>
          <w:sz w:val="32"/>
          <w:szCs w:val="32"/>
          <w:highlight w:val="none"/>
          <w:u w:val="none"/>
          <w:lang w:val="en-US" w:eastAsia="zh-CN"/>
        </w:rPr>
        <w:t>；</w:t>
      </w:r>
    </w:p>
    <w:p>
      <w:pPr>
        <w:spacing w:line="600" w:lineRule="exact"/>
        <w:ind w:firstLine="1600" w:firstLineChars="500"/>
        <w:rPr>
          <w:rFonts w:ascii="仿宋" w:hAnsi="仿宋" w:eastAsia="仿宋" w:cs="仿宋"/>
          <w:bCs/>
          <w:color w:val="auto"/>
          <w:sz w:val="32"/>
          <w:szCs w:val="32"/>
        </w:rPr>
      </w:pPr>
      <w:r>
        <w:rPr>
          <w:rFonts w:hint="eastAsia" w:ascii="仿宋" w:hAnsi="仿宋" w:eastAsia="仿宋" w:cs="仿宋"/>
          <w:bCs/>
          <w:color w:val="auto"/>
          <w:sz w:val="32"/>
          <w:szCs w:val="32"/>
          <w:highlight w:val="none"/>
        </w:rPr>
        <w:t>人民币（小写</w:t>
      </w:r>
      <w:r>
        <w:rPr>
          <w:rFonts w:hint="eastAsia" w:ascii="仿宋" w:hAnsi="仿宋" w:eastAsia="仿宋" w:cs="仿宋"/>
          <w:bCs/>
          <w:color w:val="auto"/>
          <w:sz w:val="32"/>
          <w:szCs w:val="32"/>
          <w:highlight w:val="none"/>
          <w:lang w:eastAsia="zh-CN"/>
        </w:rPr>
        <w:t>）</w:t>
      </w:r>
      <w:r>
        <w:rPr>
          <w:rFonts w:hint="eastAsia" w:ascii="Times New Roman" w:hAnsi="Times New Roman" w:eastAsia="方正仿宋简体"/>
          <w:bCs/>
          <w:color w:val="auto"/>
          <w:sz w:val="32"/>
          <w:szCs w:val="32"/>
          <w:u w:val="single"/>
          <w:lang w:val="en-US" w:eastAsia="zh-CN"/>
        </w:rPr>
        <w:t xml:space="preserve">        </w:t>
      </w:r>
      <w:r>
        <w:rPr>
          <w:rFonts w:hint="eastAsia" w:ascii="仿宋" w:hAnsi="仿宋" w:eastAsia="仿宋" w:cs="仿宋"/>
          <w:bCs/>
          <w:color w:val="auto"/>
          <w:sz w:val="32"/>
          <w:szCs w:val="32"/>
          <w:highlight w:val="none"/>
          <w:u w:val="single"/>
          <w:lang w:val="en-US" w:eastAsia="zh-CN"/>
        </w:rPr>
        <w:t>元每吨</w:t>
      </w:r>
      <w:r>
        <w:rPr>
          <w:rFonts w:hint="eastAsia" w:ascii="Times New Roman" w:hAnsi="Times New Roman" w:eastAsia="方正仿宋简体"/>
          <w:bCs/>
          <w:color w:val="auto"/>
          <w:sz w:val="32"/>
          <w:szCs w:val="32"/>
          <w:u w:val="none"/>
          <w:lang w:val="en-US" w:eastAsia="zh-CN"/>
        </w:rPr>
        <w:t>。</w:t>
      </w:r>
    </w:p>
    <w:p>
      <w:pPr>
        <w:spacing w:line="600" w:lineRule="exact"/>
        <w:rPr>
          <w:rFonts w:ascii="仿宋" w:hAnsi="仿宋" w:eastAsia="仿宋" w:cs="仿宋"/>
          <w:bCs/>
          <w:color w:val="000000"/>
          <w:sz w:val="32"/>
          <w:szCs w:val="32"/>
        </w:rPr>
      </w:pPr>
      <w:bookmarkStart w:id="0" w:name="_GoBack"/>
      <w:bookmarkEnd w:id="0"/>
    </w:p>
    <w:p>
      <w:pPr>
        <w:wordWrap w:val="0"/>
        <w:spacing w:beforeLines="50" w:afterLines="50" w:line="600" w:lineRule="exact"/>
        <w:jc w:val="right"/>
        <w:rPr>
          <w:rFonts w:ascii="仿宋" w:hAnsi="仿宋" w:eastAsia="仿宋" w:cs="仿宋"/>
          <w:bCs/>
          <w:color w:val="000000"/>
          <w:sz w:val="32"/>
          <w:szCs w:val="32"/>
        </w:rPr>
      </w:pPr>
      <w:r>
        <w:rPr>
          <w:rFonts w:hint="eastAsia" w:ascii="仿宋" w:hAnsi="仿宋" w:eastAsia="仿宋" w:cs="仿宋"/>
          <w:bCs/>
          <w:color w:val="000000"/>
          <w:sz w:val="32"/>
          <w:szCs w:val="32"/>
          <w:lang w:eastAsia="zh-CN"/>
        </w:rPr>
        <w:t>合作经营商</w:t>
      </w:r>
      <w:r>
        <w:rPr>
          <w:rFonts w:hint="eastAsia" w:ascii="仿宋" w:hAnsi="仿宋" w:eastAsia="仿宋" w:cs="仿宋"/>
          <w:bCs/>
          <w:color w:val="000000"/>
          <w:sz w:val="32"/>
          <w:szCs w:val="32"/>
        </w:rPr>
        <w:t>（盖章）：</w:t>
      </w:r>
      <w:r>
        <w:rPr>
          <w:rFonts w:hint="eastAsia" w:ascii="仿宋" w:hAnsi="仿宋" w:eastAsia="仿宋" w:cs="仿宋"/>
          <w:bCs/>
          <w:color w:val="000000"/>
          <w:sz w:val="32"/>
          <w:szCs w:val="32"/>
          <w:u w:val="single"/>
        </w:rPr>
        <w:t xml:space="preserve">                  </w:t>
      </w:r>
    </w:p>
    <w:p>
      <w:pPr>
        <w:wordWrap w:val="0"/>
        <w:spacing w:beforeLines="50" w:afterLines="50" w:line="600" w:lineRule="exact"/>
        <w:jc w:val="right"/>
        <w:rPr>
          <w:rFonts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val="en-US" w:eastAsia="zh-CN"/>
        </w:rPr>
        <w:t>或</w:t>
      </w:r>
      <w:r>
        <w:rPr>
          <w:rFonts w:hint="eastAsia" w:ascii="仿宋" w:hAnsi="仿宋" w:eastAsia="仿宋" w:cs="仿宋"/>
          <w:bCs/>
          <w:color w:val="000000"/>
          <w:sz w:val="32"/>
          <w:szCs w:val="32"/>
        </w:rPr>
        <w:t>授权委托人签字：</w:t>
      </w:r>
      <w:r>
        <w:rPr>
          <w:rFonts w:hint="eastAsia" w:ascii="仿宋" w:hAnsi="仿宋" w:eastAsia="仿宋" w:cs="仿宋"/>
          <w:bCs/>
          <w:color w:val="000000"/>
          <w:sz w:val="32"/>
          <w:szCs w:val="32"/>
          <w:u w:val="single"/>
        </w:rPr>
        <w:t xml:space="preserve">                  </w:t>
      </w:r>
    </w:p>
    <w:p>
      <w:pPr>
        <w:wordWrap w:val="0"/>
        <w:spacing w:beforeLines="50" w:afterLines="50" w:line="600" w:lineRule="exact"/>
        <w:jc w:val="right"/>
        <w:rPr>
          <w:rFonts w:ascii="仿宋" w:hAnsi="仿宋" w:eastAsia="仿宋" w:cs="仿宋"/>
          <w:bCs/>
          <w:color w:val="000000"/>
          <w:sz w:val="32"/>
          <w:szCs w:val="32"/>
        </w:rPr>
      </w:pPr>
      <w:r>
        <w:rPr>
          <w:rFonts w:hint="eastAsia" w:ascii="仿宋" w:hAnsi="仿宋" w:eastAsia="仿宋" w:cs="仿宋"/>
          <w:bCs/>
          <w:color w:val="000000"/>
          <w:sz w:val="32"/>
          <w:szCs w:val="32"/>
          <w:lang w:val="en-US" w:eastAsia="zh-CN"/>
        </w:rPr>
        <w:t xml:space="preserve">  </w:t>
      </w:r>
      <w:r>
        <w:rPr>
          <w:rFonts w:hint="eastAsia" w:ascii="仿宋" w:hAnsi="仿宋" w:eastAsia="仿宋" w:cs="仿宋"/>
          <w:bCs/>
          <w:color w:val="000000"/>
          <w:sz w:val="32"/>
          <w:szCs w:val="32"/>
        </w:rPr>
        <w:t>日期：</w:t>
      </w:r>
      <w:r>
        <w:rPr>
          <w:rFonts w:hint="eastAsia" w:ascii="仿宋" w:hAnsi="仿宋" w:eastAsia="仿宋" w:cs="仿宋"/>
          <w:bCs/>
          <w:color w:val="000000"/>
          <w:sz w:val="32"/>
          <w:szCs w:val="32"/>
          <w:lang w:val="en-US" w:eastAsia="zh-CN"/>
        </w:rPr>
        <w:t xml:space="preserve">     </w:t>
      </w:r>
      <w:r>
        <w:rPr>
          <w:rFonts w:hint="eastAsia" w:ascii="仿宋" w:hAnsi="仿宋" w:eastAsia="仿宋" w:cs="仿宋"/>
          <w:bCs/>
          <w:color w:val="000000"/>
          <w:sz w:val="32"/>
          <w:szCs w:val="32"/>
        </w:rPr>
        <w:t>年    月    日</w:t>
      </w:r>
    </w:p>
    <w:p>
      <w:pPr>
        <w:spacing w:line="600" w:lineRule="exact"/>
        <w:jc w:val="left"/>
        <w:rPr>
          <w:rFonts w:ascii="仿宋" w:hAnsi="仿宋" w:eastAsia="仿宋" w:cs="仿宋"/>
          <w:bCs/>
          <w:color w:val="000000"/>
          <w:sz w:val="32"/>
          <w:szCs w:val="32"/>
        </w:rPr>
      </w:pPr>
    </w:p>
    <w:p>
      <w:pPr>
        <w:spacing w:line="600" w:lineRule="exact"/>
        <w:ind w:left="1894" w:hanging="1894" w:hangingChars="592"/>
        <w:jc w:val="left"/>
        <w:rPr>
          <w:rFonts w:ascii="仿宋" w:hAnsi="仿宋" w:eastAsia="仿宋" w:cs="仿宋"/>
          <w:bCs/>
          <w:color w:val="000000"/>
          <w:sz w:val="32"/>
          <w:szCs w:val="32"/>
        </w:rPr>
      </w:pPr>
    </w:p>
    <w:p>
      <w:pPr>
        <w:pStyle w:val="2"/>
        <w:rPr>
          <w:rFonts w:ascii="仿宋" w:hAnsi="仿宋" w:eastAsia="仿宋" w:cs="仿宋"/>
          <w:bCs/>
          <w:color w:val="000000"/>
          <w:sz w:val="32"/>
          <w:szCs w:val="32"/>
        </w:rPr>
      </w:pPr>
    </w:p>
    <w:p>
      <w:pPr>
        <w:pStyle w:val="2"/>
        <w:rPr>
          <w:rFonts w:ascii="仿宋" w:hAnsi="仿宋" w:eastAsia="仿宋" w:cs="仿宋"/>
          <w:bCs/>
          <w:color w:val="000000"/>
          <w:sz w:val="32"/>
          <w:szCs w:val="32"/>
        </w:rPr>
      </w:pPr>
    </w:p>
    <w:p>
      <w:pPr>
        <w:spacing w:line="600" w:lineRule="exact"/>
        <w:ind w:left="1894" w:hanging="1420" w:hangingChars="592"/>
        <w:jc w:val="left"/>
        <w:rPr>
          <w:rFonts w:ascii="仿宋" w:hAnsi="仿宋" w:eastAsia="仿宋" w:cs="仿宋"/>
          <w:bCs/>
          <w:color w:val="000000"/>
          <w:sz w:val="24"/>
          <w:szCs w:val="24"/>
        </w:rPr>
      </w:pPr>
      <w:r>
        <w:rPr>
          <w:rFonts w:hint="eastAsia" w:ascii="仿宋" w:hAnsi="仿宋" w:eastAsia="仿宋" w:cs="仿宋"/>
          <w:bCs/>
          <w:color w:val="000000"/>
          <w:sz w:val="24"/>
          <w:szCs w:val="24"/>
        </w:rPr>
        <w:t>填写说明：</w:t>
      </w:r>
    </w:p>
    <w:p>
      <w:pPr>
        <w:numPr>
          <w:ilvl w:val="0"/>
          <w:numId w:val="0"/>
        </w:numPr>
        <w:spacing w:line="600" w:lineRule="exact"/>
        <w:jc w:val="left"/>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1.本项目最高限价：2000元每吨，按补贴储备冻猪肉轮换销售风险包干费用进行报价，报价高于最高限价的，其响应的报价将被否决。报价单由响应方按要求填写完整并在规定地方签字盖章，则视同认可该报价。</w:t>
      </w:r>
    </w:p>
    <w:p>
      <w:pPr>
        <w:numPr>
          <w:ilvl w:val="0"/>
          <w:numId w:val="0"/>
        </w:numPr>
        <w:spacing w:line="600" w:lineRule="exact"/>
        <w:jc w:val="left"/>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2.报价涵盖范围：为意向供应商报价必须包含本项目实施所需的全部费用及不可预见等完成合同规定责任和义务的一切费用。</w:t>
      </w:r>
    </w:p>
    <w:p>
      <w:pPr>
        <w:numPr>
          <w:ilvl w:val="0"/>
          <w:numId w:val="0"/>
        </w:numPr>
        <w:spacing w:line="600" w:lineRule="exact"/>
        <w:jc w:val="left"/>
        <w:rPr>
          <w:rFonts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9DFD85-3DFC-4631-869F-2547DFC61FFF}"/>
  </w:font>
  <w:font w:name="Arial">
    <w:panose1 w:val="020B0604020202020204"/>
    <w:charset w:val="01"/>
    <w:family w:val="swiss"/>
    <w:pitch w:val="default"/>
    <w:sig w:usb0="E0002EFF" w:usb1="C000785B" w:usb2="00000009" w:usb3="00000000" w:csb0="400001FF" w:csb1="FFFF0000"/>
    <w:embedRegular r:id="rId2" w:fontKey="{D91AF997-5D67-4D7A-A62C-189E93CCCD0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7D55179-A3EC-4EAB-98AC-E67727DB3BFC}"/>
  </w:font>
  <w:font w:name="Symbol">
    <w:panose1 w:val="05050102010706020507"/>
    <w:charset w:val="02"/>
    <w:family w:val="roman"/>
    <w:pitch w:val="default"/>
    <w:sig w:usb0="00000000" w:usb1="00000000" w:usb2="00000000" w:usb3="00000000" w:csb0="80000000" w:csb1="00000000"/>
    <w:embedRegular r:id="rId4" w:fontKey="{B782ED7F-739B-416F-9E94-8FA17B041395}"/>
  </w:font>
  <w:font w:name="Calibri">
    <w:panose1 w:val="020F0502020204030204"/>
    <w:charset w:val="00"/>
    <w:family w:val="swiss"/>
    <w:pitch w:val="default"/>
    <w:sig w:usb0="E4002EFF" w:usb1="C000247B" w:usb2="00000009" w:usb3="00000000" w:csb0="200001FF" w:csb1="00000000"/>
    <w:embedRegular r:id="rId5" w:fontKey="{CB73A957-C63B-45E5-AA94-2D1AADDE147F}"/>
  </w:font>
  <w:font w:name="仿宋">
    <w:panose1 w:val="02010609060101010101"/>
    <w:charset w:val="86"/>
    <w:family w:val="modern"/>
    <w:pitch w:val="default"/>
    <w:sig w:usb0="800002BF" w:usb1="38CF7CFA" w:usb2="00000016" w:usb3="00000000" w:csb0="00040001" w:csb1="00000000"/>
    <w:embedRegular r:id="rId6" w:fontKey="{9CA0A4F5-8AA6-4DFE-BC83-75C6A2DF4C6E}"/>
  </w:font>
  <w:font w:name="方正仿宋简体">
    <w:altName w:val="微软雅黑"/>
    <w:panose1 w:val="02010601030101010101"/>
    <w:charset w:val="86"/>
    <w:family w:val="auto"/>
    <w:pitch w:val="default"/>
    <w:sig w:usb0="00000000" w:usb1="00000000" w:usb2="00000000" w:usb3="00000000" w:csb0="00040000" w:csb1="00000000"/>
    <w:embedRegular r:id="rId7" w:fontKey="{14C4E4A7-C010-4F60-B394-FEF6F3AD9A67}"/>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M5MjhmYmE5YzczYWFlNDZmNmYzN2U2Nzk1YTNjZTkifQ=="/>
    <w:docVar w:name="KSO_WPS_MARK_KEY" w:val="ebd2090c-91fd-4f7a-b94b-da85d7121c7a"/>
  </w:docVars>
  <w:rsids>
    <w:rsidRoot w:val="155D647B"/>
    <w:rsid w:val="000C2DD0"/>
    <w:rsid w:val="000E4E9A"/>
    <w:rsid w:val="000F3F93"/>
    <w:rsid w:val="004A044E"/>
    <w:rsid w:val="004E1340"/>
    <w:rsid w:val="004F7C41"/>
    <w:rsid w:val="006101C8"/>
    <w:rsid w:val="00692E6E"/>
    <w:rsid w:val="00696CD6"/>
    <w:rsid w:val="00793995"/>
    <w:rsid w:val="0081213A"/>
    <w:rsid w:val="009062D4"/>
    <w:rsid w:val="009E6D95"/>
    <w:rsid w:val="00A02D49"/>
    <w:rsid w:val="00B57B55"/>
    <w:rsid w:val="00C52960"/>
    <w:rsid w:val="00E31CA8"/>
    <w:rsid w:val="00FF7E89"/>
    <w:rsid w:val="044B15BB"/>
    <w:rsid w:val="06D46271"/>
    <w:rsid w:val="072570AF"/>
    <w:rsid w:val="0A907C70"/>
    <w:rsid w:val="0B5A35E2"/>
    <w:rsid w:val="10CD2806"/>
    <w:rsid w:val="114D4FC9"/>
    <w:rsid w:val="1348352F"/>
    <w:rsid w:val="155D647B"/>
    <w:rsid w:val="1E622C3C"/>
    <w:rsid w:val="20C2334D"/>
    <w:rsid w:val="20DF6E23"/>
    <w:rsid w:val="21257B09"/>
    <w:rsid w:val="219105A9"/>
    <w:rsid w:val="21CE68BF"/>
    <w:rsid w:val="21FE43C3"/>
    <w:rsid w:val="22321E5A"/>
    <w:rsid w:val="25357D11"/>
    <w:rsid w:val="27222A45"/>
    <w:rsid w:val="275F47D6"/>
    <w:rsid w:val="281030F6"/>
    <w:rsid w:val="298A5DD9"/>
    <w:rsid w:val="2A9951C0"/>
    <w:rsid w:val="2CC31FD5"/>
    <w:rsid w:val="2CC96C26"/>
    <w:rsid w:val="2EC02F09"/>
    <w:rsid w:val="2EF4186D"/>
    <w:rsid w:val="2FB45611"/>
    <w:rsid w:val="30034559"/>
    <w:rsid w:val="302A7C8A"/>
    <w:rsid w:val="316E220E"/>
    <w:rsid w:val="317D210A"/>
    <w:rsid w:val="319514A8"/>
    <w:rsid w:val="34F22DDA"/>
    <w:rsid w:val="3529529B"/>
    <w:rsid w:val="41B8371F"/>
    <w:rsid w:val="47C56A8F"/>
    <w:rsid w:val="48F318F6"/>
    <w:rsid w:val="4FBF3D7B"/>
    <w:rsid w:val="561F417C"/>
    <w:rsid w:val="5F0019E9"/>
    <w:rsid w:val="5F215A16"/>
    <w:rsid w:val="5F9B0C72"/>
    <w:rsid w:val="610E74EE"/>
    <w:rsid w:val="66E56364"/>
    <w:rsid w:val="6A785BC6"/>
    <w:rsid w:val="709A3FF3"/>
    <w:rsid w:val="70E31EB7"/>
    <w:rsid w:val="70FD219E"/>
    <w:rsid w:val="775449B8"/>
    <w:rsid w:val="78846D52"/>
    <w:rsid w:val="78FC3499"/>
    <w:rsid w:val="79144CC2"/>
    <w:rsid w:val="7BB21B83"/>
    <w:rsid w:val="7E3E3C12"/>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style>
  <w:style w:type="paragraph" w:styleId="3">
    <w:name w:val="annotation text"/>
    <w:basedOn w:val="1"/>
    <w:qFormat/>
    <w:uiPriority w:val="0"/>
    <w:pPr>
      <w:jc w:val="left"/>
    </w:p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0"/>
    <w:rPr>
      <w:rFonts w:ascii="Calibri" w:hAnsi="Calibri" w:eastAsia="宋体" w:cs="Times New Roman"/>
      <w:kern w:val="2"/>
      <w:sz w:val="18"/>
      <w:szCs w:val="18"/>
    </w:rPr>
  </w:style>
  <w:style w:type="character" w:customStyle="1" w:styleId="9">
    <w:name w:val="页脚 Char"/>
    <w:basedOn w:val="7"/>
    <w:link w:val="4"/>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646464"/>
      </a:dk1>
      <a:lt1>
        <a:sysClr val="window" lastClr="F2F2E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266</Words>
  <Characters>287</Characters>
  <Lines>1</Lines>
  <Paragraphs>1</Paragraphs>
  <TotalTime>13</TotalTime>
  <ScaleCrop>false</ScaleCrop>
  <LinksUpToDate>false</LinksUpToDate>
  <CharactersWithSpaces>350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2022-06-09T14:32:00Z</dcterms:created>
  <dc:creator>郑宥谦</dc:creator>
  <cp:lastModifiedBy>hys</cp:lastModifiedBy>
  <cp:lastPrinted>2022-01-07T06:09:00Z</cp:lastPrinted>
  <dcterms:modified xsi:type="dcterms:W3CDTF">2023-12-28T04:35:49Z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B99CEAF62CD742F29C759F14D07D0688</vt:lpwstr>
  </property>
  <property fmtid="{D5CDD505-2E9C-101B-9397-08002B2CF9AE}" pid="4" name="KSOSaveFontToCloudKey">
    <vt:lpwstr>521199773_embed</vt:lpwstr>
  </property>
</Properties>
</file>